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27AF1" w:rsidRPr="00AD6CDF" w:rsidRDefault="00E27AF1" w:rsidP="00E27AF1"/>
    <w:p w:rsidR="00E27AF1" w:rsidRPr="00AD6CDF" w:rsidRDefault="00E27AF1" w:rsidP="00E27AF1"/>
    <w:p w:rsidR="00E27AF1" w:rsidRPr="00AD6CDF" w:rsidRDefault="00E27AF1" w:rsidP="00E27AF1"/>
    <w:p w:rsidR="00E27AF1" w:rsidRPr="00AD6CDF" w:rsidRDefault="00E27AF1" w:rsidP="00E27AF1"/>
    <w:p w:rsidR="00AC28AE" w:rsidRDefault="00AC28AE" w:rsidP="00E27AF1"/>
    <w:p w:rsidR="008E6B36" w:rsidRPr="00AD6CDF" w:rsidRDefault="008E6B36" w:rsidP="00E27AF1"/>
    <w:p w:rsidR="00AC28AE" w:rsidRPr="00AD6CDF" w:rsidRDefault="00AC28AE" w:rsidP="00E27AF1"/>
    <w:p w:rsidR="00E27AF1" w:rsidRPr="00AD6CDF" w:rsidRDefault="00AD6CDF" w:rsidP="00E27AF1">
      <w:r w:rsidRPr="00AD6CDF">
        <w:t>VORLAGE FÜR GEMEINDEBRIEFE</w:t>
      </w:r>
    </w:p>
    <w:p w:rsidR="00AD6CDF" w:rsidRPr="00AD6CDF" w:rsidRDefault="00AD6CDF" w:rsidP="00E27AF1">
      <w:r w:rsidRPr="00AD6CDF">
        <w:t>UND WEITERE VERÖFFENTLICHUNGEN</w:t>
      </w:r>
    </w:p>
    <w:p w:rsidR="00E34A80" w:rsidRPr="00E34A80" w:rsidRDefault="00E34A80" w:rsidP="00E34A80">
      <w:pPr>
        <w:jc w:val="right"/>
        <w:rPr>
          <w:sz w:val="21"/>
          <w:szCs w:val="21"/>
        </w:rPr>
      </w:pPr>
      <w:r w:rsidRPr="00E34A80">
        <w:rPr>
          <w:sz w:val="21"/>
          <w:szCs w:val="21"/>
        </w:rPr>
        <w:t>Variante 1</w:t>
      </w:r>
    </w:p>
    <w:p w:rsidR="00E34A80" w:rsidRPr="00E34A80" w:rsidRDefault="00E34A80" w:rsidP="00E34A80">
      <w:pPr>
        <w:jc w:val="right"/>
        <w:rPr>
          <w:sz w:val="21"/>
          <w:szCs w:val="21"/>
        </w:rPr>
      </w:pPr>
      <w:r w:rsidRPr="00E34A80">
        <w:rPr>
          <w:sz w:val="21"/>
          <w:szCs w:val="21"/>
        </w:rPr>
        <w:t>Stand 10.02.2020</w:t>
      </w:r>
    </w:p>
    <w:p w:rsidR="00E34A80" w:rsidRDefault="00E34A80" w:rsidP="00E27AF1"/>
    <w:p w:rsidR="004917BF" w:rsidRPr="000B208C" w:rsidRDefault="004917BF" w:rsidP="00E27AF1">
      <w:pPr>
        <w:rPr>
          <w:b/>
          <w:color w:val="FF0000"/>
        </w:rPr>
      </w:pPr>
      <w:r w:rsidRPr="000B208C">
        <w:rPr>
          <w:b/>
          <w:color w:val="FF0000"/>
        </w:rPr>
        <w:t>// Bitte ergänzen Sie unten die ROT markierten Passagen //</w:t>
      </w:r>
    </w:p>
    <w:p w:rsidR="004917BF" w:rsidRPr="00AD6CDF" w:rsidRDefault="004917BF" w:rsidP="00E34A80">
      <w:pPr>
        <w:pBdr>
          <w:bottom w:val="single" w:sz="4" w:space="1" w:color="auto"/>
        </w:pBdr>
      </w:pPr>
    </w:p>
    <w:p w:rsidR="00E27AF1" w:rsidRPr="00AD6CDF" w:rsidRDefault="00E27AF1" w:rsidP="00E27AF1"/>
    <w:p w:rsidR="00AD6CDF" w:rsidRPr="00AD6CDF" w:rsidRDefault="00AD6CDF" w:rsidP="00AD6CDF">
      <w:pPr>
        <w:rPr>
          <w:b/>
          <w:bCs/>
          <w:sz w:val="40"/>
        </w:rPr>
      </w:pPr>
      <w:r w:rsidRPr="00AD6CDF">
        <w:rPr>
          <w:b/>
          <w:bCs/>
          <w:sz w:val="40"/>
        </w:rPr>
        <w:t>Mach Kirchenmusik!</w:t>
      </w:r>
    </w:p>
    <w:p w:rsidR="00AD6CDF" w:rsidRPr="00AD6CDF" w:rsidRDefault="00AD6CDF" w:rsidP="00AD6CDF">
      <w:pPr>
        <w:rPr>
          <w:b/>
          <w:bCs/>
        </w:rPr>
      </w:pPr>
      <w:r w:rsidRPr="00AD6CDF">
        <w:rPr>
          <w:b/>
          <w:bCs/>
        </w:rPr>
        <w:t>Nachwuchs für die Orgelbank gesucht</w:t>
      </w:r>
    </w:p>
    <w:p w:rsidR="00AD6CDF" w:rsidRPr="00AD6CDF" w:rsidRDefault="00AD6CDF" w:rsidP="00AD6CDF">
      <w:pPr>
        <w:rPr>
          <w:b/>
          <w:bCs/>
        </w:rPr>
      </w:pPr>
    </w:p>
    <w:p w:rsidR="00AD6CDF" w:rsidRDefault="00AD6CDF" w:rsidP="00AD6CDF">
      <w:pPr>
        <w:rPr>
          <w:b/>
          <w:bCs/>
        </w:rPr>
      </w:pPr>
      <w:r w:rsidRPr="00AD6CDF">
        <w:rPr>
          <w:b/>
          <w:bCs/>
        </w:rPr>
        <w:t>Was wäre die Kirche ohne Orgelspiel? Damit die Orgelbänke zukünftig nicht leer bleiben, hat die Kirche eine große Nachwuchskampagne gestartet, um zukünftige Orgelspieler/innen und Studierende der Kirchenmusik zu gewinnen.</w:t>
      </w:r>
    </w:p>
    <w:p w:rsidR="00AD6CDF" w:rsidRPr="00AD6CDF" w:rsidRDefault="00AD6CDF" w:rsidP="00AD6CDF">
      <w:pPr>
        <w:rPr>
          <w:b/>
          <w:bCs/>
        </w:rPr>
      </w:pPr>
    </w:p>
    <w:p w:rsidR="00AD6CDF" w:rsidRPr="00AD6CDF" w:rsidRDefault="00AD6CDF" w:rsidP="00AD6CDF">
      <w:r w:rsidRPr="00AD6CDF">
        <w:t xml:space="preserve">Fünf Markenbotschafter geben der Kampagne "Mach Kirchenmusik" ein Gesicht: Mia, Felix, Teresa, Moritz und Brigitte erzählen auf Plakaten, Handzetteln und in kurzen Videoclips, weshalb sie sich für Kirchenmusik begeistern. </w:t>
      </w:r>
    </w:p>
    <w:p w:rsidR="00AD6CDF" w:rsidRDefault="00AD6CDF" w:rsidP="00AD6CDF">
      <w:r w:rsidRPr="00AD6CDF">
        <w:t>Ihr Aufruf will zum einen interessierten Hobbymusiker/innen, ganz gleichen welchen Alters, den Weg zur Orgel aufzeigen, um Gemeindegottesdienste musikalisch zu gestalten. Zum anderen sollen ambitionierte Orgelschülerinnen und -schüler motiviert werden, ein Kirchenmusikstudium aufzunehmen, um später Kirchenmusik zu ihrem Hauptberuf zu machen. Denn Kirche ohne vielfältige Musik ist undenkbar. Regelmäßig gestalten ehren-, neben-, und hauptamtliche Kirchenmusikerinnen und Kirchenmusiker Gottesdienste, Andachten oder Konzerte in der Gemeinde mit. Die Kirchenmusik ist ein wesentlicher Teil unseres kirchlichen Lebens, und dazu braucht es Menschen an der Orgel.</w:t>
      </w:r>
    </w:p>
    <w:p w:rsidR="00AD6CDF" w:rsidRPr="00AD6CDF" w:rsidRDefault="00AD6CDF" w:rsidP="00AD6CDF"/>
    <w:p w:rsidR="00AD6CDF" w:rsidRDefault="00AD6CDF" w:rsidP="00AD6CDF">
      <w:r w:rsidRPr="00AD6CDF">
        <w:t xml:space="preserve">Sie haben Interesse oder wünschen weitere Informationen über unsere Ausbildungsangebote? Dann melden Sie sich gern bei </w:t>
      </w:r>
      <w:r w:rsidRPr="00AD6CDF">
        <w:rPr>
          <w:color w:val="FF0000"/>
        </w:rPr>
        <w:t xml:space="preserve">unserer/m Dekanatskantor/in &lt;Vorname Name&gt; </w:t>
      </w:r>
      <w:r w:rsidRPr="00AD6CDF">
        <w:t xml:space="preserve">per Telefon unter </w:t>
      </w:r>
      <w:r w:rsidRPr="00AD6CDF">
        <w:rPr>
          <w:color w:val="FF0000"/>
        </w:rPr>
        <w:t xml:space="preserve">&lt;Nummer&gt; </w:t>
      </w:r>
      <w:r w:rsidRPr="00AD6CDF">
        <w:t>oder senden Sie eine Nachricht an</w:t>
      </w:r>
      <w:r>
        <w:t xml:space="preserve"> </w:t>
      </w:r>
      <w:r w:rsidRPr="00AD6CDF">
        <w:rPr>
          <w:color w:val="FF0000"/>
        </w:rPr>
        <w:t>&lt;Email-Adresse&gt;</w:t>
      </w:r>
      <w:r w:rsidRPr="00AD6CDF">
        <w:t>. Wir freuen uns auf Sie!</w:t>
      </w:r>
    </w:p>
    <w:p w:rsidR="00AD6CDF" w:rsidRPr="00AD6CDF" w:rsidRDefault="00AD6CDF" w:rsidP="00AD6CDF"/>
    <w:p w:rsidR="00AD6CDF" w:rsidRPr="00AD6CDF" w:rsidRDefault="00AD6CDF" w:rsidP="00AD6CDF">
      <w:r w:rsidRPr="00AD6CDF">
        <w:t xml:space="preserve">Geben Sie diese Informationen auch an Interessierte weiter. Mehr Informationen dazu finden Sie sowohl auf der Website </w:t>
      </w:r>
      <w:r w:rsidRPr="00AD6CDF">
        <w:rPr>
          <w:b/>
        </w:rPr>
        <w:t>www.mach-kirchenmusik.de</w:t>
      </w:r>
      <w:r w:rsidRPr="00AD6CDF">
        <w:t>, auf Facebook, Instagram und YouTube.</w:t>
      </w:r>
    </w:p>
    <w:p w:rsidR="00AD6CDF" w:rsidRDefault="00AD6CDF" w:rsidP="00AD6CDF"/>
    <w:p w:rsidR="00AD6CDF" w:rsidRPr="00AD6CDF" w:rsidRDefault="00AD6CDF" w:rsidP="00AD6CDF">
      <w:pPr>
        <w:rPr>
          <w:sz w:val="20"/>
        </w:rPr>
      </w:pPr>
      <w:r w:rsidRPr="00AD6CDF">
        <w:rPr>
          <w:sz w:val="20"/>
        </w:rPr>
        <w:t xml:space="preserve">Die Aktion zur Nachwuchsgewinnung wird gemeinsam von der </w:t>
      </w:r>
      <w:proofErr w:type="spellStart"/>
      <w:r w:rsidRPr="00AD6CDF">
        <w:rPr>
          <w:sz w:val="20"/>
        </w:rPr>
        <w:t>Evang</w:t>
      </w:r>
      <w:proofErr w:type="spellEnd"/>
      <w:r w:rsidRPr="00AD6CDF">
        <w:rPr>
          <w:sz w:val="20"/>
        </w:rPr>
        <w:t>.-Luth. Kirche in Bayern, der Förderstiftung der Hochschule für evangelische Kirchenmusik Bayreuth und dem Kirchenmusikerverband Bayern getragen.</w:t>
      </w:r>
    </w:p>
    <w:p w:rsidR="00AC28AE" w:rsidRDefault="00AC28AE" w:rsidP="00370F0F">
      <w:pPr>
        <w:pBdr>
          <w:bottom w:val="single" w:sz="4" w:space="1" w:color="auto"/>
        </w:pBdr>
      </w:pPr>
    </w:p>
    <w:p w:rsidR="00370F0F" w:rsidRDefault="00370F0F" w:rsidP="00370F0F">
      <w:pPr>
        <w:pBdr>
          <w:bottom w:val="single" w:sz="4" w:space="1" w:color="auto"/>
        </w:pBdr>
      </w:pPr>
    </w:p>
    <w:p w:rsidR="008E6B36" w:rsidRDefault="008E6B36"/>
    <w:p w:rsidR="000B208C" w:rsidRPr="000B208C" w:rsidRDefault="000B208C" w:rsidP="000B208C">
      <w:pPr>
        <w:rPr>
          <w:b/>
          <w:color w:val="FF0000"/>
        </w:rPr>
      </w:pPr>
      <w:r w:rsidRPr="000B208C">
        <w:rPr>
          <w:b/>
          <w:color w:val="FF0000"/>
        </w:rPr>
        <w:t xml:space="preserve">// Info für </w:t>
      </w:r>
      <w:r>
        <w:rPr>
          <w:b/>
          <w:color w:val="FF0000"/>
        </w:rPr>
        <w:t>Gestalter</w:t>
      </w:r>
      <w:r w:rsidRPr="000B208C">
        <w:rPr>
          <w:b/>
          <w:color w:val="FF0000"/>
        </w:rPr>
        <w:t>: //</w:t>
      </w:r>
    </w:p>
    <w:p w:rsidR="000B208C" w:rsidRDefault="000B208C"/>
    <w:p w:rsidR="008E6B36" w:rsidRPr="000B208C" w:rsidRDefault="00370F0F" w:rsidP="00370F0F">
      <w:pPr>
        <w:rPr>
          <w:sz w:val="21"/>
        </w:rPr>
      </w:pPr>
      <w:r w:rsidRPr="00370F0F">
        <w:rPr>
          <w:sz w:val="21"/>
        </w:rPr>
        <w:t xml:space="preserve">Weitere Infos </w:t>
      </w:r>
      <w:r w:rsidR="000B208C">
        <w:rPr>
          <w:sz w:val="21"/>
        </w:rPr>
        <w:t xml:space="preserve">und individuelles Material (z.B. verschiedene Dateiformate) </w:t>
      </w:r>
      <w:r w:rsidRPr="00370F0F">
        <w:rPr>
          <w:sz w:val="21"/>
        </w:rPr>
        <w:t xml:space="preserve">zur Kampagne „Mach Kirchenmusik“ erhalten Sie </w:t>
      </w:r>
      <w:r w:rsidR="000B208C">
        <w:rPr>
          <w:sz w:val="21"/>
        </w:rPr>
        <w:t xml:space="preserve">unter </w:t>
      </w:r>
      <w:hyperlink r:id="rId6" w:history="1">
        <w:r w:rsidR="000B208C" w:rsidRPr="00C71E56">
          <w:rPr>
            <w:rStyle w:val="Hyperlink"/>
            <w:sz w:val="21"/>
          </w:rPr>
          <w:t>mach-kirchenmusik@elkb.de</w:t>
        </w:r>
      </w:hyperlink>
      <w:r w:rsidR="000B208C">
        <w:rPr>
          <w:sz w:val="21"/>
        </w:rPr>
        <w:t xml:space="preserve">. Im Downloadbereich unter </w:t>
      </w:r>
      <w:hyperlink r:id="rId7" w:history="1">
        <w:r w:rsidR="000B208C" w:rsidRPr="00C71E56">
          <w:rPr>
            <w:rStyle w:val="Hyperlink"/>
            <w:sz w:val="21"/>
          </w:rPr>
          <w:t>www.mach-kirchenmusik.de/downloads</w:t>
        </w:r>
      </w:hyperlink>
      <w:r w:rsidR="000B208C">
        <w:rPr>
          <w:sz w:val="21"/>
        </w:rPr>
        <w:t xml:space="preserve"> finden Sie schon verschiedene Anzeigenformate.</w:t>
      </w:r>
    </w:p>
    <w:sectPr w:rsidR="008E6B36" w:rsidRPr="000B208C" w:rsidSect="00AC28AE">
      <w:headerReference w:type="default" r:id="rId8"/>
      <w:pgSz w:w="11900" w:h="16840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95493" w:rsidRDefault="00295493" w:rsidP="00E27AF1">
      <w:r>
        <w:separator/>
      </w:r>
    </w:p>
  </w:endnote>
  <w:endnote w:type="continuationSeparator" w:id="0">
    <w:p w:rsidR="00295493" w:rsidRDefault="00295493" w:rsidP="00E27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95493" w:rsidRDefault="00295493" w:rsidP="00E27AF1">
      <w:r>
        <w:separator/>
      </w:r>
    </w:p>
  </w:footnote>
  <w:footnote w:type="continuationSeparator" w:id="0">
    <w:p w:rsidR="00295493" w:rsidRDefault="00295493" w:rsidP="00E27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C0A87" w:rsidRDefault="00E27AF1">
    <w:pPr>
      <w:pStyle w:val="Kopfzeile"/>
    </w:pPr>
    <w:r>
      <w:rPr>
        <w:rFonts w:ascii="Myriad Pro" w:hAnsi="Myriad Pro"/>
        <w:noProof/>
        <w:sz w:val="22"/>
      </w:rPr>
      <w:drawing>
        <wp:anchor distT="0" distB="0" distL="114300" distR="114300" simplePos="0" relativeHeight="251660288" behindDoc="0" locked="0" layoutInCell="1" allowOverlap="1" wp14:anchorId="1D2E726F" wp14:editId="19E8D3BC">
          <wp:simplePos x="0" y="0"/>
          <wp:positionH relativeFrom="column">
            <wp:posOffset>0</wp:posOffset>
          </wp:positionH>
          <wp:positionV relativeFrom="paragraph">
            <wp:posOffset>133350</wp:posOffset>
          </wp:positionV>
          <wp:extent cx="2026920" cy="561340"/>
          <wp:effectExtent l="0" t="0" r="508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ichen-mit-schriftzug-rechts-Graustuf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920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4258945</wp:posOffset>
          </wp:positionH>
          <wp:positionV relativeFrom="paragraph">
            <wp:posOffset>-30480</wp:posOffset>
          </wp:positionV>
          <wp:extent cx="1472565" cy="1472565"/>
          <wp:effectExtent l="0" t="0" r="635" b="63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utton_ø55mm_Ansic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2565" cy="1472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30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AF1"/>
    <w:rsid w:val="000B208C"/>
    <w:rsid w:val="002801C5"/>
    <w:rsid w:val="00295493"/>
    <w:rsid w:val="0031379F"/>
    <w:rsid w:val="00370F0F"/>
    <w:rsid w:val="00384E42"/>
    <w:rsid w:val="00387992"/>
    <w:rsid w:val="0043429D"/>
    <w:rsid w:val="004917BF"/>
    <w:rsid w:val="0049520B"/>
    <w:rsid w:val="005C3F15"/>
    <w:rsid w:val="00670728"/>
    <w:rsid w:val="006B1629"/>
    <w:rsid w:val="006F51F0"/>
    <w:rsid w:val="007C3923"/>
    <w:rsid w:val="008141A5"/>
    <w:rsid w:val="00877B56"/>
    <w:rsid w:val="008E5BA5"/>
    <w:rsid w:val="008E6B36"/>
    <w:rsid w:val="00AB260C"/>
    <w:rsid w:val="00AC28AE"/>
    <w:rsid w:val="00AC7DAF"/>
    <w:rsid w:val="00AD28EC"/>
    <w:rsid w:val="00AD6CDF"/>
    <w:rsid w:val="00AF39C8"/>
    <w:rsid w:val="00B37145"/>
    <w:rsid w:val="00B5103A"/>
    <w:rsid w:val="00BD652E"/>
    <w:rsid w:val="00BE50C1"/>
    <w:rsid w:val="00D267C3"/>
    <w:rsid w:val="00E27AF1"/>
    <w:rsid w:val="00E34A80"/>
    <w:rsid w:val="00E360EF"/>
    <w:rsid w:val="00E746B0"/>
    <w:rsid w:val="00EA3279"/>
    <w:rsid w:val="00F67614"/>
    <w:rsid w:val="00FC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05B626"/>
  <w15:docId w15:val="{509DB484-9521-9F4E-9065-784A9920B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7AF1"/>
    <w:pPr>
      <w:tabs>
        <w:tab w:val="center" w:pos="4536"/>
        <w:tab w:val="right" w:pos="9072"/>
      </w:tabs>
    </w:pPr>
    <w:rPr>
      <w:rFonts w:eastAsiaTheme="minorEastAsia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27AF1"/>
    <w:rPr>
      <w:rFonts w:eastAsiaTheme="minorEastAsia"/>
      <w:lang w:eastAsia="de-DE"/>
    </w:rPr>
  </w:style>
  <w:style w:type="character" w:styleId="Hyperlink">
    <w:name w:val="Hyperlink"/>
    <w:basedOn w:val="Absatz-Standardschriftart"/>
    <w:uiPriority w:val="99"/>
    <w:unhideWhenUsed/>
    <w:rsid w:val="00E27AF1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27AF1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E27AF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7AF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0E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0EF"/>
    <w:rPr>
      <w:rFonts w:ascii="Tahoma" w:hAnsi="Tahoma" w:cs="Tahoma"/>
      <w:sz w:val="16"/>
      <w:szCs w:val="1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AC28AE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D6C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mach-kirchenmusik.de/download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ch-kirchenmusik@elkb.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Wolfgang Böhm</dc:creator>
  <cp:keywords/>
  <dc:description/>
  <cp:lastModifiedBy>Wolfgang Böhm</cp:lastModifiedBy>
  <cp:revision>8</cp:revision>
  <cp:lastPrinted>2019-10-24T16:11:00Z</cp:lastPrinted>
  <dcterms:created xsi:type="dcterms:W3CDTF">2020-02-07T08:30:00Z</dcterms:created>
  <dcterms:modified xsi:type="dcterms:W3CDTF">2020-07-15T11:01:00Z</dcterms:modified>
</cp:coreProperties>
</file>